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35" w:rsidRPr="00AC2735" w:rsidRDefault="00AC2735" w:rsidP="00AC2735">
      <w:pPr>
        <w:pStyle w:val="a3"/>
        <w:ind w:left="0" w:right="235" w:firstLine="0"/>
        <w:jc w:val="center"/>
        <w:rPr>
          <w:b/>
        </w:rPr>
      </w:pPr>
      <w:r w:rsidRPr="00AC2735">
        <w:rPr>
          <w:b/>
        </w:rPr>
        <w:t>АННОТАЦИЯ</w:t>
      </w:r>
    </w:p>
    <w:p w:rsidR="00AC2735" w:rsidRDefault="00AC2735" w:rsidP="00AC2735">
      <w:pPr>
        <w:pStyle w:val="a3"/>
        <w:ind w:left="0" w:right="235" w:firstLine="0"/>
        <w:jc w:val="center"/>
        <w:rPr>
          <w:b/>
        </w:rPr>
      </w:pPr>
      <w:r w:rsidRPr="00AC2735">
        <w:rPr>
          <w:b/>
        </w:rPr>
        <w:t>к рабочей программе по химии на 2022-2023 учебный год</w:t>
      </w:r>
    </w:p>
    <w:p w:rsidR="00AC2735" w:rsidRPr="00AC2735" w:rsidRDefault="00AC2735" w:rsidP="00AC2735">
      <w:pPr>
        <w:pStyle w:val="a3"/>
        <w:ind w:left="0" w:right="235" w:firstLine="0"/>
        <w:jc w:val="center"/>
        <w:rPr>
          <w:b/>
        </w:rPr>
      </w:pPr>
    </w:p>
    <w:p w:rsidR="00AC2735" w:rsidRDefault="00AC2735" w:rsidP="00AC2735">
      <w:pPr>
        <w:pStyle w:val="a3"/>
        <w:spacing w:line="292" w:lineRule="auto"/>
        <w:ind w:left="0" w:right="235" w:firstLine="0"/>
        <w:jc w:val="both"/>
      </w:pPr>
      <w:proofErr w:type="gramStart"/>
      <w:r>
        <w:t>Рабочая программа по химии для обучающихся 8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</w:t>
      </w:r>
      <w:proofErr w:type="gramEnd"/>
      <w:r>
        <w:t xml:space="preserve">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>
        <w:t>Минпросвещения</w:t>
      </w:r>
      <w:proofErr w:type="spellEnd"/>
      <w:r>
        <w:t xml:space="preserve"> России, протокол от 03.12.2019 N ПК-4вн).</w:t>
      </w:r>
    </w:p>
    <w:p w:rsidR="00AC2735" w:rsidRDefault="00AC2735" w:rsidP="00AC2735">
      <w:pPr>
        <w:pStyle w:val="Heading1"/>
        <w:spacing w:before="186"/>
        <w:ind w:left="106"/>
        <w:jc w:val="center"/>
      </w:pPr>
      <w:r>
        <w:t>ОБЩАЯ ХАРАКТЕРИСТИКА УЧЕБНОГО ПРЕДМЕТА «ХИМИЯ»</w:t>
      </w:r>
    </w:p>
    <w:p w:rsidR="00AC2735" w:rsidRDefault="00AC2735" w:rsidP="00AC2735">
      <w:pPr>
        <w:pStyle w:val="a3"/>
        <w:spacing w:before="156" w:line="292" w:lineRule="auto"/>
        <w:ind w:right="296"/>
        <w:jc w:val="both"/>
      </w:pPr>
      <w: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AC2735" w:rsidRDefault="00AC2735" w:rsidP="00AC2735">
      <w:pPr>
        <w:pStyle w:val="a3"/>
        <w:spacing w:before="118" w:line="292" w:lineRule="auto"/>
        <w:ind w:right="140"/>
        <w:jc w:val="both"/>
      </w:pPr>
      <w:proofErr w:type="gramStart"/>
      <w: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</w:t>
      </w:r>
      <w:r>
        <w:rPr>
          <w:spacing w:val="-44"/>
        </w:rPr>
        <w:t xml:space="preserve"> </w:t>
      </w:r>
      <w:r>
        <w:t>проблем здравоохранения.</w:t>
      </w:r>
    </w:p>
    <w:p w:rsidR="00AC2735" w:rsidRDefault="00AC2735" w:rsidP="00AC2735">
      <w:pPr>
        <w:pStyle w:val="a3"/>
        <w:spacing w:before="115" w:line="292" w:lineRule="auto"/>
        <w:ind w:right="787"/>
        <w:jc w:val="both"/>
      </w:pPr>
      <w: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AC2735" w:rsidRDefault="00AC2735" w:rsidP="00AC2735">
      <w:pPr>
        <w:pStyle w:val="a3"/>
        <w:spacing w:line="292" w:lineRule="auto"/>
        <w:ind w:right="476"/>
        <w:jc w:val="both"/>
      </w:pPr>
      <w: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AC2735" w:rsidRDefault="00AC2735" w:rsidP="00AC2735">
      <w:pPr>
        <w:pStyle w:val="a3"/>
        <w:spacing w:before="116" w:line="292" w:lineRule="auto"/>
        <w:ind w:right="163"/>
        <w:jc w:val="both"/>
      </w:pPr>
      <w: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«Химия».</w:t>
      </w:r>
    </w:p>
    <w:p w:rsidR="00AC2735" w:rsidRDefault="00AC2735" w:rsidP="00AC2735">
      <w:pPr>
        <w:pStyle w:val="a3"/>
        <w:spacing w:before="117" w:line="292" w:lineRule="auto"/>
        <w:ind w:right="398"/>
        <w:jc w:val="both"/>
      </w:pPr>
      <w: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AC2735" w:rsidRDefault="00AC2735" w:rsidP="00AC2735">
      <w:pPr>
        <w:spacing w:line="292" w:lineRule="auto"/>
        <w:jc w:val="both"/>
        <w:sectPr w:rsidR="00AC2735">
          <w:pgSz w:w="11900" w:h="16840"/>
          <w:pgMar w:top="800" w:right="540" w:bottom="280" w:left="560" w:header="720" w:footer="720" w:gutter="0"/>
          <w:cols w:space="720"/>
        </w:sectPr>
      </w:pPr>
    </w:p>
    <w:p w:rsidR="00AC2735" w:rsidRDefault="00AC2735" w:rsidP="00AC2735">
      <w:pPr>
        <w:pStyle w:val="a3"/>
        <w:spacing w:before="62" w:line="292" w:lineRule="auto"/>
        <w:ind w:right="762" w:firstLine="0"/>
        <w:jc w:val="both"/>
      </w:pPr>
      <w:r>
        <w:lastRenderedPageBreak/>
        <w:t xml:space="preserve">этапом в формировании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подростков; 4) способствует формированию ценностного отношения к </w:t>
      </w:r>
      <w:proofErr w:type="spellStart"/>
      <w:r>
        <w:t>естественно-научным</w:t>
      </w:r>
      <w:proofErr w:type="spellEnd"/>
      <w:r>
        <w:t xml:space="preserve"> знаниям, к природе, к человеку, вносит свой вклад в экологическое образование школьников.</w:t>
      </w:r>
    </w:p>
    <w:p w:rsidR="00AC2735" w:rsidRDefault="00AC2735" w:rsidP="00AC2735">
      <w:pPr>
        <w:pStyle w:val="a3"/>
        <w:spacing w:line="292" w:lineRule="auto"/>
        <w:ind w:right="171"/>
        <w:jc w:val="both"/>
      </w:pPr>
      <w: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C2735" w:rsidRDefault="00AC2735" w:rsidP="00AC2735">
      <w:pPr>
        <w:pStyle w:val="a3"/>
        <w:spacing w:line="292" w:lineRule="auto"/>
        <w:ind w:right="729"/>
        <w:jc w:val="both"/>
      </w:pPr>
      <w:r>
        <w:t xml:space="preserve">Курс химии основной школы ориентирован на освоение </w:t>
      </w:r>
      <w:proofErr w:type="gramStart"/>
      <w:r>
        <w:t>обучающимися</w:t>
      </w:r>
      <w:proofErr w:type="gramEnd"/>
      <w:r>
        <w:t xml:space="preserve"> основ неорганической химии и некоторых понятий и сведений об отдельных объектах органической химии.</w:t>
      </w:r>
    </w:p>
    <w:p w:rsidR="00AC2735" w:rsidRDefault="00AC2735" w:rsidP="00AC2735">
      <w:pPr>
        <w:pStyle w:val="a3"/>
        <w:spacing w:before="115" w:line="292" w:lineRule="auto"/>
        <w:ind w:right="157"/>
        <w:jc w:val="both"/>
      </w:pPr>
      <w: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C2735" w:rsidRDefault="00AC2735" w:rsidP="00AC2735">
      <w:pPr>
        <w:pStyle w:val="a3"/>
        <w:spacing w:before="114" w:line="292" w:lineRule="auto"/>
        <w:ind w:right="304"/>
        <w:jc w:val="both"/>
      </w:pPr>
      <w: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AC2735" w:rsidRDefault="00AC2735" w:rsidP="00AC2735">
      <w:pPr>
        <w:pStyle w:val="Heading1"/>
        <w:spacing w:before="189"/>
        <w:ind w:left="106"/>
        <w:jc w:val="center"/>
      </w:pPr>
      <w:r>
        <w:t>ЦЕЛИ ИЗУЧЕНИЯ УЧЕБНОГО ПРЕДМЕТА «ХИМИЯ»</w:t>
      </w:r>
    </w:p>
    <w:p w:rsidR="00AC2735" w:rsidRDefault="00AC2735" w:rsidP="00AC2735">
      <w:pPr>
        <w:pStyle w:val="a3"/>
        <w:spacing w:before="156"/>
        <w:ind w:left="286" w:firstLine="0"/>
        <w:jc w:val="both"/>
      </w:pPr>
      <w:r>
        <w:t>К направлению первостепенной значимости при реализации образовательных функций предмета</w:t>
      </w:r>
    </w:p>
    <w:p w:rsidR="00AC2735" w:rsidRDefault="00AC2735" w:rsidP="00AC2735">
      <w:pPr>
        <w:pStyle w:val="a3"/>
        <w:spacing w:before="60" w:line="292" w:lineRule="auto"/>
        <w:ind w:right="333" w:firstLine="0"/>
        <w:jc w:val="both"/>
      </w:pPr>
      <w:r>
        <w:t xml:space="preserve">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</w:p>
    <w:p w:rsidR="00AC2735" w:rsidRDefault="00AC2735" w:rsidP="00AC2735">
      <w:pPr>
        <w:pStyle w:val="a3"/>
        <w:spacing w:before="116" w:line="292" w:lineRule="auto"/>
        <w:ind w:right="400"/>
        <w:jc w:val="both"/>
      </w:pPr>
      <w: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AC2735" w:rsidRDefault="00AC2735" w:rsidP="00AC2735">
      <w:pPr>
        <w:pStyle w:val="a3"/>
        <w:spacing w:before="117" w:line="292" w:lineRule="auto"/>
        <w:ind w:right="226"/>
        <w:jc w:val="both"/>
      </w:pPr>
      <w:r>
        <w:t>В связи с этим при изучении предмета в основной школе доминирующее значение приобрели такие цели, как:</w:t>
      </w:r>
    </w:p>
    <w:p w:rsidR="00AC2735" w:rsidRDefault="00AC2735" w:rsidP="00AC2735">
      <w:pPr>
        <w:pStyle w:val="a3"/>
        <w:spacing w:line="292" w:lineRule="auto"/>
        <w:ind w:right="432"/>
        <w:jc w:val="both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C2735" w:rsidRDefault="00AC2735" w:rsidP="00AC2735">
      <w:pPr>
        <w:pStyle w:val="a3"/>
        <w:spacing w:line="274" w:lineRule="exact"/>
        <w:ind w:left="286" w:firstLine="0"/>
        <w:jc w:val="both"/>
      </w:pPr>
      <w:r>
        <w:t xml:space="preserve">направленность обучения на систематическое приобщение учащихся к </w:t>
      </w:r>
      <w:proofErr w:type="gramStart"/>
      <w:r>
        <w:t>самостоятельной</w:t>
      </w:r>
      <w:proofErr w:type="gramEnd"/>
    </w:p>
    <w:p w:rsidR="00AC2735" w:rsidRDefault="00AC2735" w:rsidP="00AC2735">
      <w:pPr>
        <w:spacing w:line="274" w:lineRule="exact"/>
        <w:jc w:val="both"/>
        <w:sectPr w:rsidR="00AC2735">
          <w:pgSz w:w="11900" w:h="16840"/>
          <w:pgMar w:top="500" w:right="540" w:bottom="280" w:left="560" w:header="720" w:footer="720" w:gutter="0"/>
          <w:cols w:space="720"/>
        </w:sectPr>
      </w:pPr>
    </w:p>
    <w:p w:rsidR="00AC2735" w:rsidRDefault="00AC2735" w:rsidP="00AC2735">
      <w:pPr>
        <w:pStyle w:val="a3"/>
        <w:spacing w:before="62" w:line="292" w:lineRule="auto"/>
        <w:ind w:right="611" w:firstLine="0"/>
        <w:jc w:val="both"/>
      </w:pPr>
      <w:r>
        <w:lastRenderedPageBreak/>
        <w:t>познавательной деятельности, научным методам познания, формирующим мотивацию и развитие способностей к химии;</w:t>
      </w:r>
    </w:p>
    <w:p w:rsidR="00AC2735" w:rsidRDefault="00AC2735" w:rsidP="00AC2735">
      <w:pPr>
        <w:pStyle w:val="a3"/>
        <w:spacing w:line="292" w:lineRule="auto"/>
        <w:ind w:right="699"/>
        <w:jc w:val="both"/>
      </w:pPr>
      <w:r>
        <w:t xml:space="preserve">обеспечение условий, способствующих приобретению </w:t>
      </w:r>
      <w:proofErr w:type="gramStart"/>
      <w:r>
        <w:t>обучающимися</w:t>
      </w:r>
      <w:proofErr w:type="gramEnd"/>
      <w: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C2735" w:rsidRDefault="00AC2735" w:rsidP="00AC2735">
      <w:pPr>
        <w:pStyle w:val="a3"/>
        <w:spacing w:line="292" w:lineRule="auto"/>
        <w:ind w:right="439"/>
        <w:jc w:val="both"/>
      </w:pPr>
      <w: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AC2735" w:rsidRDefault="00AC2735" w:rsidP="00AC2735">
      <w:pPr>
        <w:pStyle w:val="a3"/>
        <w:spacing w:line="292" w:lineRule="auto"/>
        <w:ind w:right="506"/>
        <w:jc w:val="both"/>
      </w:pPr>
      <w: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3A27D3" w:rsidRDefault="00AC2735" w:rsidP="00AC2735">
      <w:pPr>
        <w:pStyle w:val="a3"/>
        <w:spacing w:line="292" w:lineRule="auto"/>
        <w:ind w:right="162"/>
        <w:jc w:val="both"/>
      </w:pPr>
      <w: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C2735" w:rsidRDefault="00AC2735" w:rsidP="00AC2735">
      <w:pPr>
        <w:pStyle w:val="a3"/>
        <w:spacing w:line="292" w:lineRule="auto"/>
        <w:ind w:left="0" w:right="162" w:firstLine="0"/>
        <w:jc w:val="both"/>
        <w:sectPr w:rsidR="00AC2735">
          <w:pgSz w:w="11900" w:h="16840"/>
          <w:pgMar w:top="880" w:right="540" w:bottom="280" w:left="560" w:header="720" w:footer="720" w:gutter="0"/>
          <w:cols w:space="720"/>
        </w:sectPr>
      </w:pPr>
    </w:p>
    <w:p w:rsidR="00AC2735" w:rsidRDefault="00AC2735" w:rsidP="00AC2735">
      <w:pPr>
        <w:pStyle w:val="a3"/>
        <w:spacing w:line="292" w:lineRule="auto"/>
        <w:ind w:left="0" w:right="162" w:firstLine="0"/>
        <w:jc w:val="both"/>
        <w:sectPr w:rsidR="00AC2735">
          <w:pgSz w:w="11900" w:h="16840"/>
          <w:pgMar w:top="500" w:right="540" w:bottom="280" w:left="560" w:header="720" w:footer="720" w:gutter="0"/>
          <w:cols w:space="720"/>
        </w:sectPr>
      </w:pPr>
    </w:p>
    <w:p w:rsidR="003A27D3" w:rsidRPr="00AC2735" w:rsidRDefault="003A27D3" w:rsidP="00AC2735"/>
    <w:sectPr w:rsidR="003A27D3" w:rsidRPr="00AC2735" w:rsidSect="00AC2735">
      <w:pgSz w:w="11900" w:h="16840"/>
      <w:pgMar w:top="52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759"/>
    <w:multiLevelType w:val="hybridMultilevel"/>
    <w:tmpl w:val="43C0A4A4"/>
    <w:lvl w:ilvl="0" w:tplc="C6A0827E">
      <w:start w:val="1"/>
      <w:numFmt w:val="decimal"/>
      <w:lvlText w:val="%1."/>
      <w:lvlJc w:val="left"/>
      <w:pPr>
        <w:ind w:left="343" w:hanging="224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ACF260AA">
      <w:numFmt w:val="bullet"/>
      <w:lvlText w:val="•"/>
      <w:lvlJc w:val="left"/>
      <w:pPr>
        <w:ind w:left="1396" w:hanging="224"/>
      </w:pPr>
      <w:rPr>
        <w:rFonts w:hint="default"/>
        <w:lang w:val="ru-RU" w:eastAsia="en-US" w:bidi="ar-SA"/>
      </w:rPr>
    </w:lvl>
    <w:lvl w:ilvl="2" w:tplc="E8F21250">
      <w:numFmt w:val="bullet"/>
      <w:lvlText w:val="•"/>
      <w:lvlJc w:val="left"/>
      <w:pPr>
        <w:ind w:left="2452" w:hanging="224"/>
      </w:pPr>
      <w:rPr>
        <w:rFonts w:hint="default"/>
        <w:lang w:val="ru-RU" w:eastAsia="en-US" w:bidi="ar-SA"/>
      </w:rPr>
    </w:lvl>
    <w:lvl w:ilvl="3" w:tplc="02BE6A82">
      <w:numFmt w:val="bullet"/>
      <w:lvlText w:val="•"/>
      <w:lvlJc w:val="left"/>
      <w:pPr>
        <w:ind w:left="3508" w:hanging="224"/>
      </w:pPr>
      <w:rPr>
        <w:rFonts w:hint="default"/>
        <w:lang w:val="ru-RU" w:eastAsia="en-US" w:bidi="ar-SA"/>
      </w:rPr>
    </w:lvl>
    <w:lvl w:ilvl="4" w:tplc="890C18A8">
      <w:numFmt w:val="bullet"/>
      <w:lvlText w:val="•"/>
      <w:lvlJc w:val="left"/>
      <w:pPr>
        <w:ind w:left="4564" w:hanging="224"/>
      </w:pPr>
      <w:rPr>
        <w:rFonts w:hint="default"/>
        <w:lang w:val="ru-RU" w:eastAsia="en-US" w:bidi="ar-SA"/>
      </w:rPr>
    </w:lvl>
    <w:lvl w:ilvl="5" w:tplc="2B4A325C">
      <w:numFmt w:val="bullet"/>
      <w:lvlText w:val="•"/>
      <w:lvlJc w:val="left"/>
      <w:pPr>
        <w:ind w:left="5620" w:hanging="224"/>
      </w:pPr>
      <w:rPr>
        <w:rFonts w:hint="default"/>
        <w:lang w:val="ru-RU" w:eastAsia="en-US" w:bidi="ar-SA"/>
      </w:rPr>
    </w:lvl>
    <w:lvl w:ilvl="6" w:tplc="79CCE6BA">
      <w:numFmt w:val="bullet"/>
      <w:lvlText w:val="•"/>
      <w:lvlJc w:val="left"/>
      <w:pPr>
        <w:ind w:left="6676" w:hanging="224"/>
      </w:pPr>
      <w:rPr>
        <w:rFonts w:hint="default"/>
        <w:lang w:val="ru-RU" w:eastAsia="en-US" w:bidi="ar-SA"/>
      </w:rPr>
    </w:lvl>
    <w:lvl w:ilvl="7" w:tplc="FFE0F85C">
      <w:numFmt w:val="bullet"/>
      <w:lvlText w:val="•"/>
      <w:lvlJc w:val="left"/>
      <w:pPr>
        <w:ind w:left="7732" w:hanging="224"/>
      </w:pPr>
      <w:rPr>
        <w:rFonts w:hint="default"/>
        <w:lang w:val="ru-RU" w:eastAsia="en-US" w:bidi="ar-SA"/>
      </w:rPr>
    </w:lvl>
    <w:lvl w:ilvl="8" w:tplc="6BDC5338">
      <w:numFmt w:val="bullet"/>
      <w:lvlText w:val="•"/>
      <w:lvlJc w:val="left"/>
      <w:pPr>
        <w:ind w:left="8788" w:hanging="224"/>
      </w:pPr>
      <w:rPr>
        <w:rFonts w:hint="default"/>
        <w:lang w:val="ru-RU" w:eastAsia="en-US" w:bidi="ar-SA"/>
      </w:rPr>
    </w:lvl>
  </w:abstractNum>
  <w:abstractNum w:abstractNumId="1">
    <w:nsid w:val="3010155D"/>
    <w:multiLevelType w:val="hybridMultilevel"/>
    <w:tmpl w:val="7A84B03C"/>
    <w:lvl w:ilvl="0" w:tplc="5E369610">
      <w:start w:val="1"/>
      <w:numFmt w:val="decimal"/>
      <w:lvlText w:val="%1)"/>
      <w:lvlJc w:val="left"/>
      <w:pPr>
        <w:ind w:left="106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77C8432">
      <w:numFmt w:val="bullet"/>
      <w:lvlText w:val="•"/>
      <w:lvlJc w:val="left"/>
      <w:pPr>
        <w:ind w:left="1170" w:hanging="325"/>
      </w:pPr>
      <w:rPr>
        <w:rFonts w:hint="default"/>
        <w:lang w:val="ru-RU" w:eastAsia="en-US" w:bidi="ar-SA"/>
      </w:rPr>
    </w:lvl>
    <w:lvl w:ilvl="2" w:tplc="044C1EEC">
      <w:numFmt w:val="bullet"/>
      <w:lvlText w:val="•"/>
      <w:lvlJc w:val="left"/>
      <w:pPr>
        <w:ind w:left="2240" w:hanging="325"/>
      </w:pPr>
      <w:rPr>
        <w:rFonts w:hint="default"/>
        <w:lang w:val="ru-RU" w:eastAsia="en-US" w:bidi="ar-SA"/>
      </w:rPr>
    </w:lvl>
    <w:lvl w:ilvl="3" w:tplc="A04060E2">
      <w:numFmt w:val="bullet"/>
      <w:lvlText w:val="•"/>
      <w:lvlJc w:val="left"/>
      <w:pPr>
        <w:ind w:left="3310" w:hanging="325"/>
      </w:pPr>
      <w:rPr>
        <w:rFonts w:hint="default"/>
        <w:lang w:val="ru-RU" w:eastAsia="en-US" w:bidi="ar-SA"/>
      </w:rPr>
    </w:lvl>
    <w:lvl w:ilvl="4" w:tplc="24E60E44">
      <w:numFmt w:val="bullet"/>
      <w:lvlText w:val="•"/>
      <w:lvlJc w:val="left"/>
      <w:pPr>
        <w:ind w:left="4380" w:hanging="325"/>
      </w:pPr>
      <w:rPr>
        <w:rFonts w:hint="default"/>
        <w:lang w:val="ru-RU" w:eastAsia="en-US" w:bidi="ar-SA"/>
      </w:rPr>
    </w:lvl>
    <w:lvl w:ilvl="5" w:tplc="C0BECD0E">
      <w:numFmt w:val="bullet"/>
      <w:lvlText w:val="•"/>
      <w:lvlJc w:val="left"/>
      <w:pPr>
        <w:ind w:left="5450" w:hanging="325"/>
      </w:pPr>
      <w:rPr>
        <w:rFonts w:hint="default"/>
        <w:lang w:val="ru-RU" w:eastAsia="en-US" w:bidi="ar-SA"/>
      </w:rPr>
    </w:lvl>
    <w:lvl w:ilvl="6" w:tplc="1E121E5C">
      <w:numFmt w:val="bullet"/>
      <w:lvlText w:val="•"/>
      <w:lvlJc w:val="left"/>
      <w:pPr>
        <w:ind w:left="6520" w:hanging="325"/>
      </w:pPr>
      <w:rPr>
        <w:rFonts w:hint="default"/>
        <w:lang w:val="ru-RU" w:eastAsia="en-US" w:bidi="ar-SA"/>
      </w:rPr>
    </w:lvl>
    <w:lvl w:ilvl="7" w:tplc="11DEBF74">
      <w:numFmt w:val="bullet"/>
      <w:lvlText w:val="•"/>
      <w:lvlJc w:val="left"/>
      <w:pPr>
        <w:ind w:left="7590" w:hanging="325"/>
      </w:pPr>
      <w:rPr>
        <w:rFonts w:hint="default"/>
        <w:lang w:val="ru-RU" w:eastAsia="en-US" w:bidi="ar-SA"/>
      </w:rPr>
    </w:lvl>
    <w:lvl w:ilvl="8" w:tplc="7E0E3B92">
      <w:numFmt w:val="bullet"/>
      <w:lvlText w:val="•"/>
      <w:lvlJc w:val="left"/>
      <w:pPr>
        <w:ind w:left="8660" w:hanging="325"/>
      </w:pPr>
      <w:rPr>
        <w:rFonts w:hint="default"/>
        <w:lang w:val="ru-RU" w:eastAsia="en-US" w:bidi="ar-SA"/>
      </w:rPr>
    </w:lvl>
  </w:abstractNum>
  <w:abstractNum w:abstractNumId="2">
    <w:nsid w:val="41C60C29"/>
    <w:multiLevelType w:val="hybridMultilevel"/>
    <w:tmpl w:val="EABE29EA"/>
    <w:lvl w:ilvl="0" w:tplc="64E4F332">
      <w:start w:val="8"/>
      <w:numFmt w:val="decimal"/>
      <w:lvlText w:val="%1."/>
      <w:lvlJc w:val="left"/>
      <w:pPr>
        <w:ind w:left="343" w:hanging="224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8F2E58D2">
      <w:numFmt w:val="bullet"/>
      <w:lvlText w:val="•"/>
      <w:lvlJc w:val="left"/>
      <w:pPr>
        <w:ind w:left="1396" w:hanging="224"/>
      </w:pPr>
      <w:rPr>
        <w:rFonts w:hint="default"/>
        <w:lang w:val="ru-RU" w:eastAsia="en-US" w:bidi="ar-SA"/>
      </w:rPr>
    </w:lvl>
    <w:lvl w:ilvl="2" w:tplc="D8BEA978">
      <w:numFmt w:val="bullet"/>
      <w:lvlText w:val="•"/>
      <w:lvlJc w:val="left"/>
      <w:pPr>
        <w:ind w:left="2452" w:hanging="224"/>
      </w:pPr>
      <w:rPr>
        <w:rFonts w:hint="default"/>
        <w:lang w:val="ru-RU" w:eastAsia="en-US" w:bidi="ar-SA"/>
      </w:rPr>
    </w:lvl>
    <w:lvl w:ilvl="3" w:tplc="D17287F6">
      <w:numFmt w:val="bullet"/>
      <w:lvlText w:val="•"/>
      <w:lvlJc w:val="left"/>
      <w:pPr>
        <w:ind w:left="3508" w:hanging="224"/>
      </w:pPr>
      <w:rPr>
        <w:rFonts w:hint="default"/>
        <w:lang w:val="ru-RU" w:eastAsia="en-US" w:bidi="ar-SA"/>
      </w:rPr>
    </w:lvl>
    <w:lvl w:ilvl="4" w:tplc="7228C1D4">
      <w:numFmt w:val="bullet"/>
      <w:lvlText w:val="•"/>
      <w:lvlJc w:val="left"/>
      <w:pPr>
        <w:ind w:left="4564" w:hanging="224"/>
      </w:pPr>
      <w:rPr>
        <w:rFonts w:hint="default"/>
        <w:lang w:val="ru-RU" w:eastAsia="en-US" w:bidi="ar-SA"/>
      </w:rPr>
    </w:lvl>
    <w:lvl w:ilvl="5" w:tplc="881032C2">
      <w:numFmt w:val="bullet"/>
      <w:lvlText w:val="•"/>
      <w:lvlJc w:val="left"/>
      <w:pPr>
        <w:ind w:left="5620" w:hanging="224"/>
      </w:pPr>
      <w:rPr>
        <w:rFonts w:hint="default"/>
        <w:lang w:val="ru-RU" w:eastAsia="en-US" w:bidi="ar-SA"/>
      </w:rPr>
    </w:lvl>
    <w:lvl w:ilvl="6" w:tplc="C0FC38B2">
      <w:numFmt w:val="bullet"/>
      <w:lvlText w:val="•"/>
      <w:lvlJc w:val="left"/>
      <w:pPr>
        <w:ind w:left="6676" w:hanging="224"/>
      </w:pPr>
      <w:rPr>
        <w:rFonts w:hint="default"/>
        <w:lang w:val="ru-RU" w:eastAsia="en-US" w:bidi="ar-SA"/>
      </w:rPr>
    </w:lvl>
    <w:lvl w:ilvl="7" w:tplc="6DD876AC">
      <w:numFmt w:val="bullet"/>
      <w:lvlText w:val="•"/>
      <w:lvlJc w:val="left"/>
      <w:pPr>
        <w:ind w:left="7732" w:hanging="224"/>
      </w:pPr>
      <w:rPr>
        <w:rFonts w:hint="default"/>
        <w:lang w:val="ru-RU" w:eastAsia="en-US" w:bidi="ar-SA"/>
      </w:rPr>
    </w:lvl>
    <w:lvl w:ilvl="8" w:tplc="33A6DE50">
      <w:numFmt w:val="bullet"/>
      <w:lvlText w:val="•"/>
      <w:lvlJc w:val="left"/>
      <w:pPr>
        <w:ind w:left="8788" w:hanging="224"/>
      </w:pPr>
      <w:rPr>
        <w:rFonts w:hint="default"/>
        <w:lang w:val="ru-RU" w:eastAsia="en-US" w:bidi="ar-SA"/>
      </w:rPr>
    </w:lvl>
  </w:abstractNum>
  <w:abstractNum w:abstractNumId="3">
    <w:nsid w:val="621766C7"/>
    <w:multiLevelType w:val="hybridMultilevel"/>
    <w:tmpl w:val="6A5CDCB6"/>
    <w:lvl w:ilvl="0" w:tplc="BC967AF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82ED4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D654DD12">
      <w:numFmt w:val="bullet"/>
      <w:lvlText w:val="•"/>
      <w:lvlJc w:val="left"/>
      <w:pPr>
        <w:ind w:left="2240" w:hanging="260"/>
      </w:pPr>
      <w:rPr>
        <w:rFonts w:hint="default"/>
        <w:lang w:val="ru-RU" w:eastAsia="en-US" w:bidi="ar-SA"/>
      </w:rPr>
    </w:lvl>
    <w:lvl w:ilvl="3" w:tplc="B560CCAC">
      <w:numFmt w:val="bullet"/>
      <w:lvlText w:val="•"/>
      <w:lvlJc w:val="left"/>
      <w:pPr>
        <w:ind w:left="3310" w:hanging="260"/>
      </w:pPr>
      <w:rPr>
        <w:rFonts w:hint="default"/>
        <w:lang w:val="ru-RU" w:eastAsia="en-US" w:bidi="ar-SA"/>
      </w:rPr>
    </w:lvl>
    <w:lvl w:ilvl="4" w:tplc="55F4EC68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5" w:tplc="D49843A0">
      <w:numFmt w:val="bullet"/>
      <w:lvlText w:val="•"/>
      <w:lvlJc w:val="left"/>
      <w:pPr>
        <w:ind w:left="5450" w:hanging="260"/>
      </w:pPr>
      <w:rPr>
        <w:rFonts w:hint="default"/>
        <w:lang w:val="ru-RU" w:eastAsia="en-US" w:bidi="ar-SA"/>
      </w:rPr>
    </w:lvl>
    <w:lvl w:ilvl="6" w:tplc="CFF8DC64">
      <w:numFmt w:val="bullet"/>
      <w:lvlText w:val="•"/>
      <w:lvlJc w:val="left"/>
      <w:pPr>
        <w:ind w:left="6520" w:hanging="260"/>
      </w:pPr>
      <w:rPr>
        <w:rFonts w:hint="default"/>
        <w:lang w:val="ru-RU" w:eastAsia="en-US" w:bidi="ar-SA"/>
      </w:rPr>
    </w:lvl>
    <w:lvl w:ilvl="7" w:tplc="85E87FEC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29C01744">
      <w:numFmt w:val="bullet"/>
      <w:lvlText w:val="•"/>
      <w:lvlJc w:val="left"/>
      <w:pPr>
        <w:ind w:left="8660" w:hanging="260"/>
      </w:pPr>
      <w:rPr>
        <w:rFonts w:hint="default"/>
        <w:lang w:val="ru-RU" w:eastAsia="en-US" w:bidi="ar-SA"/>
      </w:rPr>
    </w:lvl>
  </w:abstractNum>
  <w:abstractNum w:abstractNumId="4">
    <w:nsid w:val="6E463CA8"/>
    <w:multiLevelType w:val="hybridMultilevel"/>
    <w:tmpl w:val="67B61C62"/>
    <w:lvl w:ilvl="0" w:tplc="1ED2BE2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8F17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DDAC9DC0">
      <w:numFmt w:val="bullet"/>
      <w:lvlText w:val="•"/>
      <w:lvlJc w:val="left"/>
      <w:pPr>
        <w:ind w:left="2240" w:hanging="260"/>
      </w:pPr>
      <w:rPr>
        <w:rFonts w:hint="default"/>
        <w:lang w:val="ru-RU" w:eastAsia="en-US" w:bidi="ar-SA"/>
      </w:rPr>
    </w:lvl>
    <w:lvl w:ilvl="3" w:tplc="75D84C5C">
      <w:numFmt w:val="bullet"/>
      <w:lvlText w:val="•"/>
      <w:lvlJc w:val="left"/>
      <w:pPr>
        <w:ind w:left="3310" w:hanging="260"/>
      </w:pPr>
      <w:rPr>
        <w:rFonts w:hint="default"/>
        <w:lang w:val="ru-RU" w:eastAsia="en-US" w:bidi="ar-SA"/>
      </w:rPr>
    </w:lvl>
    <w:lvl w:ilvl="4" w:tplc="B34E50FC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5" w:tplc="6538AED4">
      <w:numFmt w:val="bullet"/>
      <w:lvlText w:val="•"/>
      <w:lvlJc w:val="left"/>
      <w:pPr>
        <w:ind w:left="5450" w:hanging="260"/>
      </w:pPr>
      <w:rPr>
        <w:rFonts w:hint="default"/>
        <w:lang w:val="ru-RU" w:eastAsia="en-US" w:bidi="ar-SA"/>
      </w:rPr>
    </w:lvl>
    <w:lvl w:ilvl="6" w:tplc="A31E285E">
      <w:numFmt w:val="bullet"/>
      <w:lvlText w:val="•"/>
      <w:lvlJc w:val="left"/>
      <w:pPr>
        <w:ind w:left="6520" w:hanging="260"/>
      </w:pPr>
      <w:rPr>
        <w:rFonts w:hint="default"/>
        <w:lang w:val="ru-RU" w:eastAsia="en-US" w:bidi="ar-SA"/>
      </w:rPr>
    </w:lvl>
    <w:lvl w:ilvl="7" w:tplc="102E077E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E4A8B41C">
      <w:numFmt w:val="bullet"/>
      <w:lvlText w:val="•"/>
      <w:lvlJc w:val="left"/>
      <w:pPr>
        <w:ind w:left="8660" w:hanging="260"/>
      </w:pPr>
      <w:rPr>
        <w:rFonts w:hint="default"/>
        <w:lang w:val="ru-RU" w:eastAsia="en-US" w:bidi="ar-SA"/>
      </w:rPr>
    </w:lvl>
  </w:abstractNum>
  <w:abstractNum w:abstractNumId="5">
    <w:nsid w:val="709F64FD"/>
    <w:multiLevelType w:val="hybridMultilevel"/>
    <w:tmpl w:val="1416F7E0"/>
    <w:lvl w:ilvl="0" w:tplc="FE1E7AAC">
      <w:start w:val="1"/>
      <w:numFmt w:val="decimal"/>
      <w:lvlText w:val="%1."/>
      <w:lvlJc w:val="left"/>
      <w:pPr>
        <w:ind w:left="343" w:hanging="224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A5FAE566">
      <w:numFmt w:val="bullet"/>
      <w:lvlText w:val="•"/>
      <w:lvlJc w:val="left"/>
      <w:pPr>
        <w:ind w:left="1396" w:hanging="224"/>
      </w:pPr>
      <w:rPr>
        <w:rFonts w:hint="default"/>
        <w:lang w:val="ru-RU" w:eastAsia="en-US" w:bidi="ar-SA"/>
      </w:rPr>
    </w:lvl>
    <w:lvl w:ilvl="2" w:tplc="FE8011BA">
      <w:numFmt w:val="bullet"/>
      <w:lvlText w:val="•"/>
      <w:lvlJc w:val="left"/>
      <w:pPr>
        <w:ind w:left="2452" w:hanging="224"/>
      </w:pPr>
      <w:rPr>
        <w:rFonts w:hint="default"/>
        <w:lang w:val="ru-RU" w:eastAsia="en-US" w:bidi="ar-SA"/>
      </w:rPr>
    </w:lvl>
    <w:lvl w:ilvl="3" w:tplc="7D247052">
      <w:numFmt w:val="bullet"/>
      <w:lvlText w:val="•"/>
      <w:lvlJc w:val="left"/>
      <w:pPr>
        <w:ind w:left="3508" w:hanging="224"/>
      </w:pPr>
      <w:rPr>
        <w:rFonts w:hint="default"/>
        <w:lang w:val="ru-RU" w:eastAsia="en-US" w:bidi="ar-SA"/>
      </w:rPr>
    </w:lvl>
    <w:lvl w:ilvl="4" w:tplc="5C7A248C">
      <w:numFmt w:val="bullet"/>
      <w:lvlText w:val="•"/>
      <w:lvlJc w:val="left"/>
      <w:pPr>
        <w:ind w:left="4564" w:hanging="224"/>
      </w:pPr>
      <w:rPr>
        <w:rFonts w:hint="default"/>
        <w:lang w:val="ru-RU" w:eastAsia="en-US" w:bidi="ar-SA"/>
      </w:rPr>
    </w:lvl>
    <w:lvl w:ilvl="5" w:tplc="6F26A50C">
      <w:numFmt w:val="bullet"/>
      <w:lvlText w:val="•"/>
      <w:lvlJc w:val="left"/>
      <w:pPr>
        <w:ind w:left="5620" w:hanging="224"/>
      </w:pPr>
      <w:rPr>
        <w:rFonts w:hint="default"/>
        <w:lang w:val="ru-RU" w:eastAsia="en-US" w:bidi="ar-SA"/>
      </w:rPr>
    </w:lvl>
    <w:lvl w:ilvl="6" w:tplc="47E0EFCC">
      <w:numFmt w:val="bullet"/>
      <w:lvlText w:val="•"/>
      <w:lvlJc w:val="left"/>
      <w:pPr>
        <w:ind w:left="6676" w:hanging="224"/>
      </w:pPr>
      <w:rPr>
        <w:rFonts w:hint="default"/>
        <w:lang w:val="ru-RU" w:eastAsia="en-US" w:bidi="ar-SA"/>
      </w:rPr>
    </w:lvl>
    <w:lvl w:ilvl="7" w:tplc="F23698E2">
      <w:numFmt w:val="bullet"/>
      <w:lvlText w:val="•"/>
      <w:lvlJc w:val="left"/>
      <w:pPr>
        <w:ind w:left="7732" w:hanging="224"/>
      </w:pPr>
      <w:rPr>
        <w:rFonts w:hint="default"/>
        <w:lang w:val="ru-RU" w:eastAsia="en-US" w:bidi="ar-SA"/>
      </w:rPr>
    </w:lvl>
    <w:lvl w:ilvl="8" w:tplc="BEC63B0A">
      <w:numFmt w:val="bullet"/>
      <w:lvlText w:val="•"/>
      <w:lvlJc w:val="left"/>
      <w:pPr>
        <w:ind w:left="8788" w:hanging="2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7D3"/>
    <w:rsid w:val="003A27D3"/>
    <w:rsid w:val="00AC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7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7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7D3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27D3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27D3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A27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4BB6-A759-4977-9BD5-2B645D23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1171</Words>
  <Characters>6679</Characters>
  <Application>Microsoft Office Word</Application>
  <DocSecurity>0</DocSecurity>
  <Lines>55</Lines>
  <Paragraphs>15</Paragraphs>
  <ScaleCrop>false</ScaleCrop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2022-09-08T13:49:00Z</dcterms:created>
  <dcterms:modified xsi:type="dcterms:W3CDTF">2023-03-26T19:06:00Z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2022-09-08T00:00:00Z</vt:filetime>
  </property>
</Properties>
</file>