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56B2" w14:textId="0AE4C521" w:rsidR="001D2B7B" w:rsidRPr="001D2B7B" w:rsidRDefault="001D2B7B" w:rsidP="001D2B7B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1D2B7B">
        <w:rPr>
          <w:b/>
          <w:bCs/>
        </w:rPr>
        <w:t>Аннотация к рабочей программе курса внеурочной деятельности «Тропинка в</w:t>
      </w:r>
      <w:r>
        <w:rPr>
          <w:b/>
          <w:bCs/>
        </w:rPr>
        <w:t xml:space="preserve"> </w:t>
      </w:r>
      <w:r w:rsidRPr="001D2B7B">
        <w:rPr>
          <w:b/>
          <w:bCs/>
        </w:rPr>
        <w:t>профессию» для 2</w:t>
      </w:r>
      <w:r>
        <w:rPr>
          <w:b/>
          <w:bCs/>
        </w:rPr>
        <w:t xml:space="preserve"> </w:t>
      </w:r>
      <w:r w:rsidRPr="001D2B7B">
        <w:rPr>
          <w:b/>
          <w:bCs/>
        </w:rPr>
        <w:t>класса</w:t>
      </w:r>
    </w:p>
    <w:p w14:paraId="021AC65D" w14:textId="5B3AD8F8" w:rsidR="001D2B7B" w:rsidRDefault="001D2B7B" w:rsidP="001D2B7B">
      <w:pPr>
        <w:spacing w:after="0"/>
        <w:ind w:firstLine="709"/>
        <w:jc w:val="both"/>
      </w:pPr>
      <w:r>
        <w:t>Рабочая программа курса внеурочной деятельности «Тропинка в профессию» для 2</w:t>
      </w:r>
      <w:r>
        <w:t xml:space="preserve"> </w:t>
      </w:r>
      <w:r>
        <w:t>класса составлена на основе:</w:t>
      </w:r>
    </w:p>
    <w:p w14:paraId="58389A1A" w14:textId="77777777" w:rsidR="001D2B7B" w:rsidRDefault="001D2B7B" w:rsidP="001D2B7B">
      <w:pPr>
        <w:spacing w:after="0"/>
        <w:ind w:firstLine="709"/>
        <w:jc w:val="both"/>
      </w:pPr>
      <w:r>
        <w:t>-Федеральный государственный образовательный стандарт начального общего</w:t>
      </w:r>
    </w:p>
    <w:p w14:paraId="0E7CB9C2" w14:textId="77777777" w:rsidR="001D2B7B" w:rsidRDefault="001D2B7B" w:rsidP="001D2B7B">
      <w:pPr>
        <w:spacing w:after="0"/>
        <w:ind w:firstLine="709"/>
        <w:jc w:val="both"/>
      </w:pPr>
      <w:r>
        <w:t>образования от 6.10.2009 г. (приказ №373);</w:t>
      </w:r>
    </w:p>
    <w:p w14:paraId="61EEF794" w14:textId="77777777" w:rsidR="001D2B7B" w:rsidRDefault="001D2B7B" w:rsidP="001D2B7B">
      <w:pPr>
        <w:spacing w:after="0"/>
        <w:ind w:firstLine="709"/>
        <w:jc w:val="both"/>
      </w:pPr>
      <w:r>
        <w:t>- письмо Министерства образования и науки РФ от 12 мая 2011 г. № 03-296 «Об</w:t>
      </w:r>
    </w:p>
    <w:p w14:paraId="47691D5F" w14:textId="24EF00B0" w:rsidR="001D2B7B" w:rsidRDefault="001D2B7B" w:rsidP="001D2B7B">
      <w:pPr>
        <w:spacing w:after="0"/>
        <w:ind w:firstLine="709"/>
        <w:jc w:val="both"/>
      </w:pPr>
      <w:r>
        <w:t>организации внеурочной деятельности при введении федерального государственного</w:t>
      </w:r>
      <w:r>
        <w:t xml:space="preserve"> </w:t>
      </w:r>
      <w:r>
        <w:t>образовательного стандарта общего образования»;</w:t>
      </w:r>
    </w:p>
    <w:p w14:paraId="162E0320" w14:textId="27D54CD9" w:rsidR="001D2B7B" w:rsidRDefault="001D2B7B" w:rsidP="001D2B7B">
      <w:pPr>
        <w:spacing w:after="0"/>
        <w:ind w:firstLine="709"/>
        <w:jc w:val="both"/>
      </w:pPr>
      <w:r>
        <w:t>-примерная программа начального общего образования с учётом учебного плана на</w:t>
      </w:r>
      <w:r>
        <w:t xml:space="preserve"> </w:t>
      </w:r>
      <w:r>
        <w:t>202</w:t>
      </w:r>
      <w:r>
        <w:t>3</w:t>
      </w:r>
      <w:r>
        <w:t>-202</w:t>
      </w:r>
      <w:r>
        <w:t>4</w:t>
      </w:r>
      <w:r>
        <w:t xml:space="preserve"> учебный год </w:t>
      </w:r>
      <w:r>
        <w:t>МБОУ ЦО №13 им. Е.Н. Волкова</w:t>
      </w:r>
    </w:p>
    <w:p w14:paraId="2A8995B7" w14:textId="033B0DE3" w:rsidR="001D2B7B" w:rsidRDefault="001D2B7B" w:rsidP="001D2B7B">
      <w:pPr>
        <w:spacing w:after="0"/>
        <w:ind w:firstLine="709"/>
        <w:jc w:val="both"/>
      </w:pPr>
      <w:r>
        <w:t>Перед младшими школьниками не стоит проблема выбора профессии. Но, поскольку</w:t>
      </w:r>
      <w:r>
        <w:t xml:space="preserve"> </w:t>
      </w:r>
      <w:r>
        <w:t>профессиональное самоопределение взаимосвязано с развитием личности на всех</w:t>
      </w:r>
      <w:r>
        <w:t xml:space="preserve"> </w:t>
      </w:r>
      <w:r>
        <w:t>возрастных этапах, то младший школьный возраст можно рассматривать как</w:t>
      </w:r>
      <w:r>
        <w:t xml:space="preserve"> </w:t>
      </w:r>
      <w:r>
        <w:t>подготовительный, закладывающий основы для профессионального самоопределения в</w:t>
      </w:r>
      <w:r>
        <w:t xml:space="preserve"> </w:t>
      </w:r>
      <w:r>
        <w:t>будущем. Правильно проведённая с ними профориентационная работа должна стать</w:t>
      </w:r>
      <w:r>
        <w:t xml:space="preserve"> </w:t>
      </w:r>
      <w:r>
        <w:t>основой, на которой в дальнейшем будут развиваться профессиональные интересы и</w:t>
      </w:r>
      <w:r>
        <w:t xml:space="preserve"> </w:t>
      </w:r>
      <w:r>
        <w:t>намерения школьников в старших классах.</w:t>
      </w:r>
    </w:p>
    <w:p w14:paraId="17DE8880" w14:textId="41CF4D1E" w:rsidR="001D2B7B" w:rsidRDefault="001D2B7B" w:rsidP="001D2B7B">
      <w:pPr>
        <w:spacing w:after="0"/>
        <w:ind w:firstLine="709"/>
        <w:jc w:val="both"/>
      </w:pPr>
      <w:r>
        <w:t>Программа внеурочной деятельности по общекультурной направленности «Тропинка в</w:t>
      </w:r>
      <w:r>
        <w:t xml:space="preserve"> </w:t>
      </w:r>
      <w:r>
        <w:t>профессию» предназначена для обучающихся 2 класс</w:t>
      </w:r>
      <w:r>
        <w:t>а</w:t>
      </w:r>
      <w:r>
        <w:t>, с учётом реализации её</w:t>
      </w:r>
      <w:r>
        <w:t xml:space="preserve"> </w:t>
      </w:r>
      <w:r>
        <w:t>учителями, занимающимися вопросами профессионального просветительства,</w:t>
      </w:r>
      <w:r>
        <w:t xml:space="preserve"> </w:t>
      </w:r>
      <w:r>
        <w:t xml:space="preserve">профориентационной работой, социальной адаптацией детей в возрасте от </w:t>
      </w:r>
      <w:r>
        <w:t>8</w:t>
      </w:r>
      <w:r>
        <w:t xml:space="preserve"> до </w:t>
      </w:r>
      <w:r>
        <w:t>9</w:t>
      </w:r>
      <w:r>
        <w:t xml:space="preserve"> лет и</w:t>
      </w:r>
      <w:r>
        <w:t xml:space="preserve"> </w:t>
      </w:r>
      <w:r>
        <w:t>рассчитана на 34 часа (1 час в неделю).</w:t>
      </w:r>
    </w:p>
    <w:p w14:paraId="4F276686" w14:textId="77777777" w:rsidR="001D2B7B" w:rsidRDefault="001D2B7B" w:rsidP="001D2B7B">
      <w:pPr>
        <w:spacing w:after="0"/>
        <w:ind w:firstLine="709"/>
        <w:jc w:val="both"/>
      </w:pPr>
      <w:r>
        <w:t>Цели изучения курса внеурочной деятельности «Тропинка в профессию»:</w:t>
      </w:r>
    </w:p>
    <w:p w14:paraId="2F9CCC82" w14:textId="3016BAD5" w:rsidR="001D2B7B" w:rsidRDefault="001D2B7B" w:rsidP="001D2B7B">
      <w:pPr>
        <w:spacing w:after="0"/>
        <w:ind w:firstLine="709"/>
        <w:jc w:val="both"/>
      </w:pPr>
      <w:r>
        <w:t>формирование у обучающихся знаний о мире профессий, способствующих развитию</w:t>
      </w:r>
      <w:r>
        <w:t xml:space="preserve"> </w:t>
      </w:r>
      <w:r>
        <w:t>интереса к различным видам профессиональной деятельности.</w:t>
      </w:r>
    </w:p>
    <w:p w14:paraId="2D5E5ABD" w14:textId="77777777" w:rsidR="001D2B7B" w:rsidRDefault="001D2B7B" w:rsidP="001D2B7B">
      <w:pPr>
        <w:spacing w:after="0"/>
        <w:ind w:firstLine="709"/>
        <w:jc w:val="both"/>
      </w:pPr>
      <w:r>
        <w:t>Задачи курса:</w:t>
      </w:r>
    </w:p>
    <w:p w14:paraId="17CBD164" w14:textId="77777777" w:rsidR="001D2B7B" w:rsidRDefault="001D2B7B" w:rsidP="001D2B7B">
      <w:pPr>
        <w:spacing w:after="0"/>
        <w:ind w:firstLine="709"/>
        <w:jc w:val="both"/>
      </w:pPr>
      <w:r>
        <w:t>● познакомить со спектром и особенностями различных профессий;</w:t>
      </w:r>
    </w:p>
    <w:p w14:paraId="012C9CCF" w14:textId="77777777" w:rsidR="001D2B7B" w:rsidRDefault="001D2B7B" w:rsidP="001D2B7B">
      <w:pPr>
        <w:spacing w:after="0"/>
        <w:ind w:firstLine="709"/>
        <w:jc w:val="both"/>
      </w:pPr>
      <w:r>
        <w:t>● обеспечить выявление у обучающихся наклонностей к основным</w:t>
      </w:r>
    </w:p>
    <w:p w14:paraId="27885C82" w14:textId="77777777" w:rsidR="001D2B7B" w:rsidRDefault="001D2B7B" w:rsidP="001D2B7B">
      <w:pPr>
        <w:spacing w:after="0"/>
        <w:ind w:firstLine="709"/>
        <w:jc w:val="both"/>
      </w:pPr>
      <w:r>
        <w:t>профессиональным сферам;</w:t>
      </w:r>
    </w:p>
    <w:p w14:paraId="3551C09E" w14:textId="77777777" w:rsidR="001D2B7B" w:rsidRDefault="001D2B7B" w:rsidP="001D2B7B">
      <w:pPr>
        <w:spacing w:after="0"/>
        <w:ind w:firstLine="709"/>
        <w:jc w:val="both"/>
      </w:pPr>
      <w:r>
        <w:t>● подготовить основу для предпрофессиональной ориентации обучающихся</w:t>
      </w:r>
    </w:p>
    <w:p w14:paraId="1C574721" w14:textId="77777777" w:rsidR="001D2B7B" w:rsidRDefault="001D2B7B" w:rsidP="001D2B7B">
      <w:pPr>
        <w:spacing w:after="0"/>
        <w:ind w:firstLine="709"/>
        <w:jc w:val="both"/>
      </w:pPr>
      <w:r>
        <w:t>младших классов путём создания максимально разнообразных впечатлений о мире</w:t>
      </w:r>
    </w:p>
    <w:p w14:paraId="5B507106" w14:textId="77777777" w:rsidR="001D2B7B" w:rsidRDefault="001D2B7B" w:rsidP="001D2B7B">
      <w:pPr>
        <w:spacing w:after="0"/>
        <w:ind w:firstLine="709"/>
        <w:jc w:val="both"/>
      </w:pPr>
      <w:r>
        <w:t>профессий;</w:t>
      </w:r>
    </w:p>
    <w:p w14:paraId="380CE5EF" w14:textId="77777777" w:rsidR="001D2B7B" w:rsidRDefault="001D2B7B" w:rsidP="001D2B7B">
      <w:pPr>
        <w:spacing w:after="0"/>
        <w:ind w:firstLine="709"/>
        <w:jc w:val="both"/>
      </w:pPr>
      <w:r>
        <w:t>● способствовать формированию уважительного отношения к представителям</w:t>
      </w:r>
    </w:p>
    <w:p w14:paraId="61DDCF73" w14:textId="77777777" w:rsidR="001D2B7B" w:rsidRDefault="001D2B7B" w:rsidP="001D2B7B">
      <w:pPr>
        <w:spacing w:after="0"/>
        <w:ind w:firstLine="709"/>
        <w:jc w:val="both"/>
      </w:pPr>
      <w:r>
        <w:t>разных профессий и результатам их труда;</w:t>
      </w:r>
    </w:p>
    <w:p w14:paraId="156C4F83" w14:textId="77777777" w:rsidR="001D2B7B" w:rsidRDefault="001D2B7B" w:rsidP="001D2B7B">
      <w:pPr>
        <w:spacing w:after="0"/>
        <w:ind w:firstLine="709"/>
        <w:jc w:val="both"/>
      </w:pPr>
      <w:r>
        <w:lastRenderedPageBreak/>
        <w:t>● обеспечить развитие интеллектуальных и творческих возможностей ребёнка;</w:t>
      </w:r>
    </w:p>
    <w:p w14:paraId="77331B2B" w14:textId="77777777" w:rsidR="001D2B7B" w:rsidRDefault="001D2B7B" w:rsidP="001D2B7B">
      <w:pPr>
        <w:spacing w:after="0"/>
        <w:ind w:firstLine="709"/>
        <w:jc w:val="both"/>
      </w:pPr>
      <w:r>
        <w:t>● способствовать формированию нравственных качеств: доброты,</w:t>
      </w:r>
    </w:p>
    <w:p w14:paraId="7EA644DE" w14:textId="77777777" w:rsidR="001D2B7B" w:rsidRDefault="001D2B7B" w:rsidP="001D2B7B">
      <w:pPr>
        <w:spacing w:after="0"/>
        <w:ind w:firstLine="709"/>
        <w:jc w:val="both"/>
      </w:pPr>
      <w:r>
        <w:t>взаимовыручки, внимательности, справедливости и т.д.</w:t>
      </w:r>
    </w:p>
    <w:p w14:paraId="43836F95" w14:textId="6AB5FF92" w:rsidR="001D2B7B" w:rsidRDefault="001D2B7B" w:rsidP="001D2B7B">
      <w:pPr>
        <w:spacing w:after="0"/>
        <w:ind w:firstLine="709"/>
        <w:jc w:val="both"/>
      </w:pPr>
      <w:r>
        <w:t>● обеспечить педагогическое сопровождение процесса профориентационной</w:t>
      </w:r>
      <w:r>
        <w:t xml:space="preserve"> </w:t>
      </w:r>
      <w:r>
        <w:t>работы в начальной школе.</w:t>
      </w:r>
    </w:p>
    <w:p w14:paraId="53BA206A" w14:textId="631A775A" w:rsidR="00F12C76" w:rsidRDefault="00F12C76" w:rsidP="001D2B7B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7B"/>
    <w:rsid w:val="001D2B7B"/>
    <w:rsid w:val="006C0B77"/>
    <w:rsid w:val="007E122F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5D52"/>
  <w15:chartTrackingRefBased/>
  <w15:docId w15:val="{B33D6E51-D18F-46A8-AF22-A3053E14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2023-09-07T16:29:00Z</dcterms:created>
  <dcterms:modified xsi:type="dcterms:W3CDTF">2023-09-07T16:33:00Z</dcterms:modified>
</cp:coreProperties>
</file>