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2E7777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Аннотация</w:t>
      </w:r>
      <w:r w:rsidR="0002277F">
        <w:rPr>
          <w:rStyle w:val="c37"/>
          <w:i/>
          <w:iCs/>
          <w:color w:val="000000"/>
          <w:sz w:val="28"/>
          <w:szCs w:val="28"/>
        </w:rPr>
        <w:t> 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2E7777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</w:t>
      </w:r>
      <w:r w:rsidR="000B5AA0">
        <w:rPr>
          <w:rStyle w:val="c24"/>
          <w:b/>
          <w:bCs/>
          <w:i/>
          <w:iCs/>
          <w:color w:val="000000"/>
          <w:sz w:val="28"/>
          <w:szCs w:val="28"/>
        </w:rPr>
        <w:t xml:space="preserve"> 3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0B5AA0" w:rsidRPr="000B5AA0" w:rsidRDefault="000B5AA0" w:rsidP="000B5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 </w:t>
      </w: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разработана на основе Федерального государственного стандарта начального общего образования второго поколения; закона РФ об образовании; Примерных программ начального общего образования по английскому языку для 2-4 классов</w:t>
      </w:r>
      <w:bookmarkStart w:id="0" w:name="_GoBack"/>
      <w:bookmarkEnd w:id="0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. 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«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» (2-4 классы) авторов О.В. Афанасьевой, И.В. Михеевой.</w:t>
      </w:r>
    </w:p>
    <w:p w:rsidR="000B5AA0" w:rsidRPr="000B5AA0" w:rsidRDefault="000B5AA0" w:rsidP="000B5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Английский язык. 3 класс в 2 частях. Ч.1: учебник/ О.В. Афанасьева, И.В. Михеева. – 5 –е изд., стереотип. – М.: Дрофа, 2016 «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0B5AA0" w:rsidRPr="000B5AA0" w:rsidRDefault="000B5AA0" w:rsidP="000B5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Английский язык. 3 класс: Рабочая тетрадь/ О.В. Афанасьева, И.В. Михеева. – 5-е изд., стереотип. – М.: Дрофа, 2016. «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0B5AA0" w:rsidRPr="000B5AA0" w:rsidRDefault="000B5AA0" w:rsidP="000B5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Английский язык. 3 класс: Книга для учителя к «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учебнику О.В. Афанасьева, И.В. Михеева». М.: Дрофа, 2016</w:t>
      </w:r>
    </w:p>
    <w:p w:rsidR="000B5AA0" w:rsidRPr="000B5AA0" w:rsidRDefault="000B5AA0" w:rsidP="000B5AA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Английский язык. 3 класс: Рабочая программа к «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Rainbow</w:t>
      </w:r>
      <w:proofErr w:type="spell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English</w:t>
      </w:r>
      <w:proofErr w:type="spellEnd"/>
      <w:r w:rsidRPr="000B5A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учебнику О.В. Афанасьева, И.В. Михеева». М.: Дрофа, 2016</w:t>
      </w:r>
    </w:p>
    <w:p w:rsidR="000B5AA0" w:rsidRPr="000B5AA0" w:rsidRDefault="000B5AA0" w:rsidP="000B5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0B5AA0" w:rsidRPr="000B5AA0" w:rsidRDefault="000B5AA0" w:rsidP="000B5A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позволяет всем участникам образовательного процесса получить конкретное представление о целях, содержании, стратегии обучения, </w:t>
      </w:r>
      <w:proofErr w:type="gram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воспитания и развития</w:t>
      </w:r>
      <w:proofErr w:type="gram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0B5AA0" w:rsidRPr="000B5AA0" w:rsidRDefault="000B5AA0" w:rsidP="000B5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         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0B5AA0" w:rsidRPr="000B5AA0" w:rsidRDefault="000B5AA0" w:rsidP="000B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обучения английскому языку</w:t>
      </w:r>
    </w:p>
    <w:p w:rsidR="000B5AA0" w:rsidRPr="000B5AA0" w:rsidRDefault="000B5AA0" w:rsidP="000B5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Иностранный язык как учебный предмет, наряду с русским языком, родным языком и литературным чтением,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:rsidR="000B5AA0" w:rsidRPr="000B5AA0" w:rsidRDefault="000B5AA0" w:rsidP="000B5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B5AA0" w:rsidRPr="000B5AA0" w:rsidRDefault="000B5AA0" w:rsidP="000B5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" w:firstLine="288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0B5AA0" w:rsidRPr="000B5AA0" w:rsidRDefault="000B5AA0" w:rsidP="000B5A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" w:firstLine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дружелюбного отношения и </w:t>
      </w:r>
      <w:proofErr w:type="gramStart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>толерантности  к</w:t>
      </w:r>
      <w:proofErr w:type="gramEnd"/>
      <w:r w:rsidRPr="000B5AA0">
        <w:rPr>
          <w:rFonts w:ascii="Times New Roman" w:eastAsia="Times New Roman" w:hAnsi="Times New Roman" w:cs="Times New Roman"/>
          <w:color w:val="000000"/>
          <w:lang w:eastAsia="ru-RU"/>
        </w:rPr>
        <w:t xml:space="preserve">  носителям  другого  языка на основе  знакомства с жизнью своих сверстников в других странах,  с детским фольклором и доступными образцами детской художественной литературы.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5FDC"/>
    <w:multiLevelType w:val="multilevel"/>
    <w:tmpl w:val="AD4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B2B1D"/>
    <w:multiLevelType w:val="multilevel"/>
    <w:tmpl w:val="554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0B5AA0"/>
    <w:rsid w:val="000F3CBD"/>
    <w:rsid w:val="002E7777"/>
    <w:rsid w:val="006C0B77"/>
    <w:rsid w:val="008242FF"/>
    <w:rsid w:val="00870751"/>
    <w:rsid w:val="00922C48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8A88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25">
    <w:name w:val="c25"/>
    <w:basedOn w:val="a"/>
    <w:rsid w:val="000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B5AA0"/>
  </w:style>
  <w:style w:type="character" w:customStyle="1" w:styleId="c40">
    <w:name w:val="c40"/>
    <w:basedOn w:val="a0"/>
    <w:rsid w:val="000B5AA0"/>
  </w:style>
  <w:style w:type="character" w:customStyle="1" w:styleId="c10">
    <w:name w:val="c10"/>
    <w:basedOn w:val="a0"/>
    <w:rsid w:val="000B5AA0"/>
  </w:style>
  <w:style w:type="character" w:customStyle="1" w:styleId="c4">
    <w:name w:val="c4"/>
    <w:basedOn w:val="a0"/>
    <w:rsid w:val="000B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2023-03-26T17:42:00Z</dcterms:created>
  <dcterms:modified xsi:type="dcterms:W3CDTF">2023-03-26T18:36:00Z</dcterms:modified>
</cp:coreProperties>
</file>